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50" w:rsidRDefault="00A95F50" w:rsidP="00A95F50">
      <w:pPr>
        <w:spacing w:after="0"/>
        <w:jc w:val="center"/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38A3"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SAC A ACTIVITES</w:t>
      </w:r>
      <w:r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95F50" w:rsidRDefault="00A95F50" w:rsidP="00A95F50">
      <w:pPr>
        <w:spacing w:after="0"/>
        <w:jc w:val="center"/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PS</w:t>
      </w:r>
    </w:p>
    <w:p w:rsidR="00A95F50" w:rsidRPr="00375BFF" w:rsidRDefault="00A95F50" w:rsidP="00A95F50">
      <w:pPr>
        <w:spacing w:after="0"/>
        <w:jc w:val="center"/>
        <w:rPr>
          <w:b/>
          <w:i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5BFF">
        <w:rPr>
          <w:b/>
          <w:i/>
          <w:color w:val="262626" w:themeColor="text1" w:themeTint="D9"/>
          <w:sz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Explications pour les parents</w:t>
      </w:r>
    </w:p>
    <w:p w:rsidR="00A95F50" w:rsidRPr="00D938A3" w:rsidRDefault="00A95F50" w:rsidP="00A95F50">
      <w:pPr>
        <w:spacing w:after="0"/>
        <w:rPr>
          <w:sz w:val="36"/>
        </w:rPr>
      </w:pPr>
    </w:p>
    <w:p w:rsidR="00A95F50" w:rsidRPr="004C2057" w:rsidRDefault="00A95F50" w:rsidP="00A95F50">
      <w:pPr>
        <w:pStyle w:val="Paragraphedeliste"/>
        <w:numPr>
          <w:ilvl w:val="0"/>
          <w:numId w:val="1"/>
        </w:numPr>
        <w:spacing w:after="0"/>
        <w:rPr>
          <w:b/>
          <w:sz w:val="36"/>
        </w:rPr>
      </w:pPr>
      <w:r w:rsidRPr="004C2057">
        <w:rPr>
          <w:b/>
          <w:sz w:val="36"/>
        </w:rPr>
        <w:t>Proposer des rituels quotidiens :</w:t>
      </w:r>
      <w:r>
        <w:rPr>
          <w:b/>
          <w:sz w:val="36"/>
        </w:rPr>
        <w:t xml:space="preserve"> </w:t>
      </w:r>
      <w:r w:rsidR="00AE1932">
        <w:rPr>
          <w:b/>
          <w:sz w:val="36"/>
        </w:rPr>
        <w:t>5</w:t>
      </w:r>
      <w:r>
        <w:rPr>
          <w:b/>
          <w:sz w:val="36"/>
        </w:rPr>
        <w:t xml:space="preserve"> min</w:t>
      </w:r>
    </w:p>
    <w:p w:rsidR="00A95F50" w:rsidRPr="00A95F50" w:rsidRDefault="0091338B" w:rsidP="00A95F50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>
        <w:rPr>
          <w:sz w:val="36"/>
        </w:rPr>
        <w:t>Réciter la comptine numérique.</w:t>
      </w:r>
    </w:p>
    <w:p w:rsidR="00A95F50" w:rsidRDefault="00AE1932" w:rsidP="00A95F50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>
        <w:rPr>
          <w:sz w:val="36"/>
        </w:rPr>
        <w:t>C</w:t>
      </w:r>
      <w:r w:rsidR="00A95F50" w:rsidRPr="00A95F50">
        <w:rPr>
          <w:sz w:val="36"/>
        </w:rPr>
        <w:t>hanter l’alphabet</w:t>
      </w:r>
      <w:r w:rsidR="0091338B">
        <w:rPr>
          <w:sz w:val="36"/>
        </w:rPr>
        <w:t>.</w:t>
      </w:r>
    </w:p>
    <w:p w:rsidR="00A95F50" w:rsidRPr="00A95F50" w:rsidRDefault="00A95F50" w:rsidP="00A95F50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>
        <w:rPr>
          <w:sz w:val="36"/>
        </w:rPr>
        <w:t>Donner le prénom de ses camarades à partir de la photo du groupe classe</w:t>
      </w:r>
      <w:r w:rsidR="0091338B">
        <w:rPr>
          <w:sz w:val="36"/>
        </w:rPr>
        <w:t>.</w:t>
      </w:r>
    </w:p>
    <w:p w:rsidR="00A95F50" w:rsidRDefault="00A95F50" w:rsidP="00A95F50">
      <w:pPr>
        <w:pStyle w:val="Paragraphedeliste"/>
        <w:spacing w:after="0"/>
        <w:ind w:left="1440"/>
        <w:rPr>
          <w:sz w:val="36"/>
        </w:rPr>
      </w:pPr>
    </w:p>
    <w:p w:rsidR="00A95F50" w:rsidRPr="00F130CC" w:rsidRDefault="00A95F50" w:rsidP="00A95F50">
      <w:pPr>
        <w:pStyle w:val="Paragraphedeliste"/>
        <w:numPr>
          <w:ilvl w:val="0"/>
          <w:numId w:val="1"/>
        </w:numPr>
        <w:spacing w:after="0"/>
        <w:rPr>
          <w:i/>
          <w:sz w:val="28"/>
        </w:rPr>
      </w:pPr>
      <w:r>
        <w:rPr>
          <w:b/>
          <w:sz w:val="36"/>
        </w:rPr>
        <w:t xml:space="preserve">Propositions d’activités à échelonner sur la journée  </w:t>
      </w:r>
      <w:r w:rsidRPr="00F130CC">
        <w:rPr>
          <w:b/>
          <w:sz w:val="28"/>
        </w:rPr>
        <w:t>(par séance de 10 min maximum)</w:t>
      </w:r>
    </w:p>
    <w:p w:rsidR="00A95F50" w:rsidRDefault="00A95F50" w:rsidP="00A95F50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 w:rsidRPr="00F959CE">
        <w:rPr>
          <w:sz w:val="36"/>
        </w:rPr>
        <w:t>Carte prénom dans les 3 écritures</w:t>
      </w:r>
      <w:r w:rsidR="0091338B">
        <w:rPr>
          <w:sz w:val="36"/>
        </w:rPr>
        <w:t>.</w:t>
      </w:r>
      <w:r w:rsidRPr="00F959CE">
        <w:rPr>
          <w:sz w:val="36"/>
        </w:rPr>
        <w:t> </w:t>
      </w:r>
      <w:r w:rsidRPr="00F959CE">
        <w:rPr>
          <w:i/>
          <w:sz w:val="36"/>
        </w:rPr>
        <w:t>(à afficher)</w:t>
      </w:r>
    </w:p>
    <w:p w:rsidR="00A95F50" w:rsidRPr="00F130CC" w:rsidRDefault="00A95F50" w:rsidP="00A95F50">
      <w:pPr>
        <w:pStyle w:val="Paragraphedeliste"/>
        <w:numPr>
          <w:ilvl w:val="1"/>
          <w:numId w:val="1"/>
        </w:numPr>
        <w:spacing w:after="0"/>
        <w:rPr>
          <w:i/>
          <w:sz w:val="36"/>
        </w:rPr>
      </w:pPr>
      <w:r w:rsidRPr="00F959CE">
        <w:rPr>
          <w:i/>
          <w:sz w:val="36"/>
        </w:rPr>
        <w:t xml:space="preserve">Lire le prénom </w:t>
      </w:r>
    </w:p>
    <w:p w:rsidR="00AE1932" w:rsidRPr="00F130CC" w:rsidRDefault="00A95F50" w:rsidP="00F130CC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 w:rsidRPr="00D938A3">
        <w:rPr>
          <w:sz w:val="36"/>
        </w:rPr>
        <w:t>Fiches plastifiées écriture des chiffres</w:t>
      </w:r>
      <w:r>
        <w:rPr>
          <w:sz w:val="36"/>
        </w:rPr>
        <w:t xml:space="preserve"> de 1 à 3</w:t>
      </w:r>
      <w:r w:rsidR="0091338B">
        <w:rPr>
          <w:sz w:val="36"/>
        </w:rPr>
        <w:t xml:space="preserve"> ou plus si possible.</w:t>
      </w:r>
    </w:p>
    <w:p w:rsidR="00AE1932" w:rsidRPr="00AE1932" w:rsidRDefault="00F130CC" w:rsidP="00AE1932">
      <w:pPr>
        <w:pStyle w:val="Paragraphedeliste"/>
        <w:numPr>
          <w:ilvl w:val="0"/>
          <w:numId w:val="1"/>
        </w:numPr>
        <w:spacing w:after="0"/>
        <w:rPr>
          <w:sz w:val="36"/>
        </w:rPr>
      </w:pPr>
      <w:r w:rsidRPr="00F130C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4188037</wp:posOffset>
            </wp:positionH>
            <wp:positionV relativeFrom="paragraph">
              <wp:posOffset>88476</wp:posOffset>
            </wp:positionV>
            <wp:extent cx="1080000" cy="1080000"/>
            <wp:effectExtent l="0" t="0" r="6350" b="6350"/>
            <wp:wrapNone/>
            <wp:docPr id="1" name="Image 1" descr="C:\Users\CPD pré-élémentaire\Downloads\frame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D pré-élémentaire\Downloads\frame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932">
        <w:rPr>
          <w:sz w:val="36"/>
        </w:rPr>
        <w:t>Une ardoise et un</w:t>
      </w:r>
      <w:r w:rsidR="00AE1932" w:rsidRPr="00A95F50">
        <w:rPr>
          <w:sz w:val="36"/>
        </w:rPr>
        <w:t xml:space="preserve"> feutre effaçable</w:t>
      </w:r>
      <w:r w:rsidR="0091338B">
        <w:rPr>
          <w:sz w:val="36"/>
        </w:rPr>
        <w:t>.</w:t>
      </w:r>
      <w:r w:rsidR="00AE1932" w:rsidRPr="00AE1932">
        <w:rPr>
          <w:sz w:val="36"/>
        </w:rPr>
        <w:t xml:space="preserve"> </w:t>
      </w:r>
    </w:p>
    <w:p w:rsidR="00F130CC" w:rsidRDefault="00A95F50" w:rsidP="00AE1932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 w:rsidRPr="00AE1932">
        <w:rPr>
          <w:sz w:val="36"/>
        </w:rPr>
        <w:t xml:space="preserve">Faire écrire son enfant en veillant </w:t>
      </w:r>
    </w:p>
    <w:p w:rsidR="00A95F50" w:rsidRPr="00AE1932" w:rsidRDefault="00A95F50" w:rsidP="00F130CC">
      <w:pPr>
        <w:pStyle w:val="Paragraphedeliste"/>
        <w:spacing w:after="0"/>
        <w:ind w:left="1440"/>
        <w:rPr>
          <w:sz w:val="36"/>
        </w:rPr>
      </w:pPr>
      <w:proofErr w:type="gramStart"/>
      <w:r w:rsidRPr="00AE1932">
        <w:rPr>
          <w:sz w:val="36"/>
        </w:rPr>
        <w:t>à</w:t>
      </w:r>
      <w:proofErr w:type="gramEnd"/>
      <w:r w:rsidRPr="00AE1932">
        <w:rPr>
          <w:sz w:val="36"/>
        </w:rPr>
        <w:t xml:space="preserve"> la tenue du crayon</w:t>
      </w:r>
      <w:r w:rsidR="0091338B">
        <w:rPr>
          <w:sz w:val="36"/>
        </w:rPr>
        <w:t>.</w:t>
      </w:r>
    </w:p>
    <w:p w:rsidR="00F130CC" w:rsidRDefault="00F130CC" w:rsidP="00F130CC">
      <w:pPr>
        <w:pStyle w:val="Paragraphedeliste"/>
        <w:spacing w:after="0"/>
        <w:ind w:left="680"/>
        <w:rPr>
          <w:sz w:val="36"/>
        </w:rPr>
      </w:pPr>
    </w:p>
    <w:p w:rsidR="00A95F50" w:rsidRPr="00375BFF" w:rsidRDefault="00A95F50" w:rsidP="00A95F50">
      <w:pPr>
        <w:pStyle w:val="Paragraphedeliste"/>
        <w:numPr>
          <w:ilvl w:val="0"/>
          <w:numId w:val="1"/>
        </w:numPr>
        <w:spacing w:after="0"/>
        <w:ind w:left="680"/>
        <w:rPr>
          <w:sz w:val="36"/>
        </w:rPr>
      </w:pPr>
      <w:r>
        <w:rPr>
          <w:sz w:val="36"/>
        </w:rPr>
        <w:t>Un l</w:t>
      </w:r>
      <w:r w:rsidRPr="00D938A3">
        <w:rPr>
          <w:sz w:val="36"/>
        </w:rPr>
        <w:t xml:space="preserve">ivre </w:t>
      </w:r>
      <w:r>
        <w:rPr>
          <w:sz w:val="36"/>
        </w:rPr>
        <w:t>de l’école adapté au niveau de l’élève</w:t>
      </w:r>
      <w:r w:rsidR="0091338B">
        <w:rPr>
          <w:sz w:val="36"/>
        </w:rPr>
        <w:t>, ici 3 ans.</w:t>
      </w:r>
    </w:p>
    <w:p w:rsidR="00A95F50" w:rsidRPr="00D938A3" w:rsidRDefault="007F67FA" w:rsidP="00A95F50">
      <w:pPr>
        <w:pStyle w:val="Paragraphedeliste"/>
        <w:spacing w:after="0"/>
        <w:rPr>
          <w:sz w:val="36"/>
        </w:rPr>
      </w:pPr>
      <w:r w:rsidRPr="007F67FA"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Image 2" descr="C:\Users\CPD pré-élémentaire\Downloads\frame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D pré-élémentaire\Downloads\frame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7FA" w:rsidRPr="007F67FA" w:rsidRDefault="00A95F50" w:rsidP="007F67FA">
      <w:pPr>
        <w:pStyle w:val="Paragraphedeliste"/>
        <w:numPr>
          <w:ilvl w:val="0"/>
          <w:numId w:val="1"/>
        </w:numPr>
        <w:spacing w:after="0"/>
        <w:rPr>
          <w:i/>
          <w:sz w:val="24"/>
        </w:rPr>
      </w:pPr>
      <w:r w:rsidRPr="00F959CE">
        <w:rPr>
          <w:b/>
          <w:sz w:val="36"/>
        </w:rPr>
        <w:t>Propositions de jeux :</w:t>
      </w:r>
      <w:r w:rsidRPr="00375BFF">
        <w:rPr>
          <w:b/>
          <w:sz w:val="24"/>
        </w:rPr>
        <w:t xml:space="preserve"> </w:t>
      </w:r>
      <w:r w:rsidRPr="00F130CC">
        <w:rPr>
          <w:b/>
          <w:sz w:val="28"/>
        </w:rPr>
        <w:t>(maximum 20 min)</w:t>
      </w:r>
    </w:p>
    <w:p w:rsidR="007F67FA" w:rsidRDefault="007F67FA" w:rsidP="007F67FA">
      <w:pPr>
        <w:pStyle w:val="Paragraphedeliste"/>
        <w:numPr>
          <w:ilvl w:val="1"/>
          <w:numId w:val="1"/>
        </w:numPr>
        <w:spacing w:after="0"/>
        <w:rPr>
          <w:sz w:val="36"/>
        </w:rPr>
      </w:pPr>
      <w:r w:rsidRPr="007F67FA">
        <w:rPr>
          <w:sz w:val="36"/>
        </w:rPr>
        <w:t>Jeu du greli grelo</w:t>
      </w:r>
      <w:r>
        <w:rPr>
          <w:sz w:val="36"/>
        </w:rPr>
        <w:t> :</w:t>
      </w:r>
    </w:p>
    <w:p w:rsidR="007F67FA" w:rsidRPr="007F67FA" w:rsidRDefault="007F67FA" w:rsidP="007F67FA">
      <w:pPr>
        <w:spacing w:after="0" w:line="240" w:lineRule="auto"/>
        <w:rPr>
          <w:rFonts w:ascii="Arial" w:eastAsia="Times New Roman" w:hAnsi="Arial" w:cs="Arial"/>
          <w:color w:val="414254"/>
          <w:szCs w:val="21"/>
          <w:lang w:eastAsia="fr-FR"/>
        </w:rPr>
      </w:pPr>
      <w:r w:rsidRPr="007F67FA">
        <w:rPr>
          <w:rFonts w:ascii="Arial" w:eastAsia="Times New Roman" w:hAnsi="Arial" w:cs="Arial"/>
          <w:i/>
          <w:iCs/>
          <w:color w:val="414254"/>
          <w:sz w:val="28"/>
          <w:szCs w:val="24"/>
          <w:lang w:eastAsia="fr-FR"/>
        </w:rPr>
        <w:t>Prenez des jetons, bouchons, petits jeux pour réaliser ce jeu.</w:t>
      </w:r>
      <w:r w:rsidRPr="007F67FA">
        <w:rPr>
          <w:rFonts w:ascii="Arial" w:eastAsia="Times New Roman" w:hAnsi="Arial" w:cs="Arial"/>
          <w:i/>
          <w:iCs/>
          <w:color w:val="414254"/>
          <w:szCs w:val="21"/>
          <w:lang w:eastAsia="fr-FR"/>
        </w:rPr>
        <w:t>​</w:t>
      </w:r>
    </w:p>
    <w:p w:rsidR="007F67FA" w:rsidRPr="007F67FA" w:rsidRDefault="007F67FA" w:rsidP="007F67FA">
      <w:pPr>
        <w:spacing w:after="0" w:line="240" w:lineRule="auto"/>
        <w:rPr>
          <w:rFonts w:ascii="Arial" w:eastAsia="Times New Roman" w:hAnsi="Arial" w:cs="Arial"/>
          <w:color w:val="414254"/>
          <w:szCs w:val="21"/>
          <w:lang w:eastAsia="fr-FR"/>
        </w:rPr>
      </w:pPr>
      <w:r w:rsidRPr="007F67FA">
        <w:rPr>
          <w:rFonts w:ascii="Arial" w:eastAsia="Times New Roman" w:hAnsi="Arial" w:cs="Arial"/>
          <w:i/>
          <w:iCs/>
          <w:color w:val="414254"/>
          <w:sz w:val="28"/>
          <w:szCs w:val="24"/>
          <w:lang w:eastAsia="fr-FR"/>
        </w:rPr>
        <w:t>Commencez par des petites quantités </w:t>
      </w:r>
      <w:r w:rsidRPr="007F67FA">
        <w:rPr>
          <w:rFonts w:ascii="Arial" w:eastAsia="Times New Roman" w:hAnsi="Arial" w:cs="Arial"/>
          <w:i/>
          <w:iCs/>
          <w:color w:val="414254"/>
          <w:szCs w:val="21"/>
          <w:lang w:eastAsia="fr-FR"/>
        </w:rPr>
        <w:t>​</w:t>
      </w:r>
      <w:r w:rsidRPr="007F67FA">
        <w:rPr>
          <w:rFonts w:ascii="Arial" w:eastAsia="Times New Roman" w:hAnsi="Arial" w:cs="Arial"/>
          <w:i/>
          <w:iCs/>
          <w:color w:val="414254"/>
          <w:sz w:val="28"/>
          <w:szCs w:val="24"/>
          <w:lang w:eastAsia="fr-FR"/>
        </w:rPr>
        <w:t xml:space="preserve">puis augmentez au fur et à mesure selon votre </w:t>
      </w:r>
      <w:proofErr w:type="gramStart"/>
      <w:r w:rsidRPr="007F67FA">
        <w:rPr>
          <w:rFonts w:ascii="Arial" w:eastAsia="Times New Roman" w:hAnsi="Arial" w:cs="Arial"/>
          <w:i/>
          <w:iCs/>
          <w:color w:val="414254"/>
          <w:sz w:val="28"/>
          <w:szCs w:val="24"/>
          <w:lang w:eastAsia="fr-FR"/>
        </w:rPr>
        <w:t>enfant.</w:t>
      </w:r>
      <w:r w:rsidRPr="007F67FA">
        <w:rPr>
          <w:rFonts w:ascii="Arial" w:eastAsia="Times New Roman" w:hAnsi="Arial" w:cs="Arial"/>
          <w:i/>
          <w:iCs/>
          <w:color w:val="414254"/>
          <w:szCs w:val="21"/>
          <w:lang w:eastAsia="fr-FR"/>
        </w:rPr>
        <w:t>​</w:t>
      </w:r>
      <w:proofErr w:type="gramEnd"/>
      <w:r w:rsidR="0091338B">
        <w:rPr>
          <w:rFonts w:ascii="Arial" w:eastAsia="Times New Roman" w:hAnsi="Arial" w:cs="Arial"/>
          <w:i/>
          <w:iCs/>
          <w:color w:val="414254"/>
          <w:szCs w:val="21"/>
          <w:lang w:eastAsia="fr-FR"/>
        </w:rPr>
        <w:t xml:space="preserve"> </w:t>
      </w:r>
      <w:r w:rsidRPr="007F67FA">
        <w:rPr>
          <w:rFonts w:ascii="Arial" w:eastAsia="Times New Roman" w:hAnsi="Arial" w:cs="Arial"/>
          <w:i/>
          <w:iCs/>
          <w:color w:val="414254"/>
          <w:sz w:val="28"/>
          <w:szCs w:val="24"/>
          <w:lang w:eastAsia="fr-FR"/>
        </w:rPr>
        <w:t>Ne jouez pas longtemps (5-10 min).</w:t>
      </w:r>
      <w:r w:rsidRPr="007F67FA">
        <w:rPr>
          <w:rFonts w:ascii="Arial" w:eastAsia="Times New Roman" w:hAnsi="Arial" w:cs="Arial"/>
          <w:i/>
          <w:iCs/>
          <w:color w:val="414254"/>
          <w:szCs w:val="21"/>
          <w:lang w:eastAsia="fr-FR"/>
        </w:rPr>
        <w:t>​</w:t>
      </w:r>
      <w:r w:rsidR="0091338B">
        <w:rPr>
          <w:rFonts w:ascii="Arial" w:eastAsia="Times New Roman" w:hAnsi="Arial" w:cs="Arial"/>
          <w:i/>
          <w:iCs/>
          <w:color w:val="414254"/>
          <w:szCs w:val="21"/>
          <w:lang w:eastAsia="fr-FR"/>
        </w:rPr>
        <w:t xml:space="preserve"> </w:t>
      </w:r>
      <w:r w:rsidRPr="007F67FA">
        <w:rPr>
          <w:rFonts w:ascii="Arial" w:eastAsia="Times New Roman" w:hAnsi="Arial" w:cs="Arial"/>
          <w:i/>
          <w:iCs/>
          <w:color w:val="414254"/>
          <w:sz w:val="28"/>
          <w:szCs w:val="24"/>
          <w:lang w:eastAsia="fr-FR"/>
        </w:rPr>
        <w:t>Par contre, vous pouvez faire ce jeu plusieurs fois</w:t>
      </w:r>
      <w:r w:rsidR="0091338B">
        <w:rPr>
          <w:rFonts w:ascii="Arial" w:eastAsia="Times New Roman" w:hAnsi="Arial" w:cs="Arial"/>
          <w:i/>
          <w:iCs/>
          <w:color w:val="414254"/>
          <w:sz w:val="28"/>
          <w:szCs w:val="24"/>
          <w:lang w:eastAsia="fr-FR"/>
        </w:rPr>
        <w:t>.</w:t>
      </w:r>
      <w:bookmarkStart w:id="0" w:name="_GoBack"/>
      <w:bookmarkEnd w:id="0"/>
    </w:p>
    <w:p w:rsidR="00F130CC" w:rsidRPr="007F67FA" w:rsidRDefault="00A95F50" w:rsidP="007F67FA">
      <w:pPr>
        <w:pStyle w:val="Paragraphedeliste"/>
        <w:numPr>
          <w:ilvl w:val="1"/>
          <w:numId w:val="1"/>
        </w:numPr>
        <w:spacing w:after="0"/>
        <w:rPr>
          <w:i/>
          <w:sz w:val="36"/>
        </w:rPr>
      </w:pPr>
      <w:r w:rsidRPr="007F67FA">
        <w:rPr>
          <w:sz w:val="36"/>
        </w:rPr>
        <w:t>Puzzles</w:t>
      </w:r>
      <w:r w:rsidR="00F130CC" w:rsidRPr="007F67FA">
        <w:rPr>
          <w:sz w:val="36"/>
        </w:rPr>
        <w:t xml:space="preserve"> ; </w:t>
      </w:r>
      <w:r w:rsidRPr="007F67FA">
        <w:rPr>
          <w:sz w:val="36"/>
        </w:rPr>
        <w:t>Mémory</w:t>
      </w:r>
      <w:r w:rsidR="00F130CC" w:rsidRPr="007F67FA">
        <w:rPr>
          <w:sz w:val="36"/>
        </w:rPr>
        <w:t xml:space="preserve"> ; </w:t>
      </w:r>
      <w:r w:rsidRPr="007F67FA">
        <w:rPr>
          <w:sz w:val="36"/>
        </w:rPr>
        <w:t>Loto</w:t>
      </w:r>
      <w:r w:rsidR="00F130CC" w:rsidRPr="007F67FA">
        <w:rPr>
          <w:sz w:val="36"/>
        </w:rPr>
        <w:t xml:space="preserve"> ; </w:t>
      </w:r>
      <w:r w:rsidRPr="007F67FA">
        <w:rPr>
          <w:sz w:val="36"/>
        </w:rPr>
        <w:t>Jeux d’encastrement</w:t>
      </w:r>
      <w:r w:rsidR="00F130CC" w:rsidRPr="007F67FA">
        <w:rPr>
          <w:sz w:val="36"/>
        </w:rPr>
        <w:t> ; …</w:t>
      </w:r>
    </w:p>
    <w:p w:rsidR="007F67FA" w:rsidRPr="007F67FA" w:rsidRDefault="007F67FA" w:rsidP="007F67FA">
      <w:pPr>
        <w:pStyle w:val="Paragraphedeliste"/>
        <w:spacing w:after="0"/>
        <w:ind w:left="1440"/>
        <w:rPr>
          <w:i/>
        </w:rPr>
      </w:pPr>
    </w:p>
    <w:p w:rsidR="00F130CC" w:rsidRDefault="00F130CC" w:rsidP="00F130CC">
      <w:pPr>
        <w:pStyle w:val="Paragraphedeliste"/>
        <w:spacing w:after="0"/>
        <w:ind w:left="680"/>
        <w:jc w:val="center"/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2359"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Les activités sportives sont à favoriser </w:t>
      </w:r>
    </w:p>
    <w:p w:rsidR="00DE73FE" w:rsidRPr="007F67FA" w:rsidRDefault="00F130CC" w:rsidP="007F67FA">
      <w:pPr>
        <w:pStyle w:val="Paragraphedeliste"/>
        <w:spacing w:after="0"/>
        <w:ind w:left="680"/>
        <w:jc w:val="center"/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32359">
        <w:rPr>
          <w:i/>
          <w:color w:val="F7CAAC" w:themeColor="accent2" w:themeTint="66"/>
          <w:sz w:val="36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car elles sont essentielles pour votre enfant</w:t>
      </w:r>
      <w:r w:rsidR="007F67FA" w:rsidRPr="007F67FA">
        <w:rPr>
          <w:rFonts w:ascii="Arial" w:eastAsia="Times New Roman" w:hAnsi="Arial" w:cs="Arial"/>
          <w:i/>
          <w:iCs/>
          <w:color w:val="414254"/>
          <w:sz w:val="24"/>
          <w:szCs w:val="24"/>
          <w:lang w:eastAsia="fr-FR"/>
        </w:rPr>
        <w:t>.</w:t>
      </w:r>
    </w:p>
    <w:sectPr w:rsidR="00DE73FE" w:rsidRPr="007F67FA" w:rsidSect="00911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F6BC"/>
      </v:shape>
    </w:pict>
  </w:numPicBullet>
  <w:abstractNum w:abstractNumId="0" w15:restartNumberingAfterBreak="0">
    <w:nsid w:val="0BE21F23"/>
    <w:multiLevelType w:val="hybridMultilevel"/>
    <w:tmpl w:val="6B68E8D4"/>
    <w:lvl w:ilvl="0" w:tplc="04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33770CFB"/>
    <w:multiLevelType w:val="hybridMultilevel"/>
    <w:tmpl w:val="06AA1426"/>
    <w:lvl w:ilvl="0" w:tplc="6F22DD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50"/>
    <w:rsid w:val="003E304F"/>
    <w:rsid w:val="007F67FA"/>
    <w:rsid w:val="0091338B"/>
    <w:rsid w:val="00A95F50"/>
    <w:rsid w:val="00AE1932"/>
    <w:rsid w:val="00DE73FE"/>
    <w:rsid w:val="00E62343"/>
    <w:rsid w:val="00F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6B45"/>
  <w15:chartTrackingRefBased/>
  <w15:docId w15:val="{65407A8C-2EE7-417A-8C9E-29291879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5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F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5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pré-élémentaire</dc:creator>
  <cp:keywords/>
  <dc:description/>
  <cp:lastModifiedBy>IEN Soissonnais</cp:lastModifiedBy>
  <cp:revision>2</cp:revision>
  <dcterms:created xsi:type="dcterms:W3CDTF">2021-04-01T07:10:00Z</dcterms:created>
  <dcterms:modified xsi:type="dcterms:W3CDTF">2021-04-01T07:10:00Z</dcterms:modified>
</cp:coreProperties>
</file>